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color w:val="FF0000"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4"/>
        </w:rPr>
        <w:t>Example (For Reference Only)</w:t>
      </w: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ascii="Arial" w:hAnsi="Arial" w:eastAsia="宋体" w:cs="Arial"/>
          <w:color w:val="FF0000"/>
          <w:kern w:val="0"/>
          <w:sz w:val="20"/>
          <w:szCs w:val="20"/>
          <w:shd w:val="clear" w:color="auto" w:fill="FFFFFF"/>
        </w:rPr>
        <w:t>If the company has more than one director, this letter should be signed by at least two directors.</w:t>
      </w:r>
    </w:p>
    <w:p>
      <w:pPr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[Company Name]</w:t>
      </w:r>
    </w:p>
    <w:p>
      <w:pPr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Letter of Authorization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undersigned attest to below listed person(s) as the Authorized Account Holder(s) of the organization on the P</w:t>
      </w:r>
      <w:r>
        <w:rPr>
          <w:rFonts w:hint="eastAsia" w:ascii="Arial" w:hAnsi="Arial" w:cs="Arial"/>
          <w:sz w:val="24"/>
        </w:rPr>
        <w:t>hemex</w:t>
      </w:r>
      <w:r>
        <w:rPr>
          <w:rFonts w:ascii="Arial" w:hAnsi="Arial" w:cs="Arial"/>
          <w:sz w:val="24"/>
        </w:rPr>
        <w:t xml:space="preserve"> Exchange. Authorized Account Holder is hereby granted all rights and responsibilities deemed necessary to execute trades through the Phemex Exchange on behalf of the organization: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Authorized Account Holder:</w:t>
      </w:r>
    </w:p>
    <w:p>
      <w:pPr>
        <w:rPr>
          <w:rFonts w:ascii="Arial" w:hAnsi="Arial" w:cs="Arial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Name</w:t>
            </w:r>
          </w:p>
        </w:tc>
        <w:tc>
          <w:tcPr>
            <w:tcW w:w="4148" w:type="dxa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8" w:type="dxa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pBdr>
          <w:bottom w:val="single" w:color="auto" w:sz="12" w:space="1"/>
        </w:pBd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By: [Company Name]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>
        <w:rPr>
          <w:rFonts w:hint="eastAsia" w:ascii="Arial" w:hAnsi="Arial" w:cs="Arial"/>
          <w:sz w:val="24"/>
        </w:rPr>
        <w:t>hemex</w:t>
      </w:r>
      <w:r>
        <w:rPr>
          <w:rFonts w:ascii="Arial" w:hAnsi="Arial" w:cs="Arial"/>
          <w:sz w:val="24"/>
        </w:rPr>
        <w:t xml:space="preserve"> Login Email: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Printed Name [Authorizer]: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[Authorizer]: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Issue Date: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35"/>
    <w:rsid w:val="00481F56"/>
    <w:rsid w:val="006C33B5"/>
    <w:rsid w:val="009B26D5"/>
    <w:rsid w:val="00A40D51"/>
    <w:rsid w:val="00E5300C"/>
    <w:rsid w:val="00F85E35"/>
    <w:rsid w:val="0F14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542</Characters>
  <Lines>4</Lines>
  <Paragraphs>1</Paragraphs>
  <TotalTime>12</TotalTime>
  <ScaleCrop>false</ScaleCrop>
  <LinksUpToDate>false</LinksUpToDate>
  <CharactersWithSpaces>635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2020-05-25T08:38:00Z</dcterms:created>
  <dc:creator>A1464</dc:creator>
  <cp:lastModifiedBy>liuying</cp:lastModifiedBy>
  <dcterms:modified xsi:type="dcterms:W3CDTF">2022-01-26T06:18:33Z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F3FD35270C5645A6B064681428B04FBF</vt:lpwstr>
  </property>
</Properties>
</file>